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85B" w:rsidRDefault="0039785B" w:rsidP="00267B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ТРУ</w:t>
      </w:r>
      <w:bookmarkStart w:id="0" w:name="_GoBack"/>
      <w:bookmarkEnd w:id="0"/>
      <w:r>
        <w:rPr>
          <w:b/>
          <w:sz w:val="28"/>
          <w:szCs w:val="28"/>
        </w:rPr>
        <w:t>БНИКОБОРСКОЕ СЕЛЬСКОЕ ПОСЕЛЕНИЕ</w:t>
      </w:r>
    </w:p>
    <w:p w:rsidR="0039785B" w:rsidRDefault="0039785B" w:rsidP="003978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ТОСНЕНСКОГО РАЙОНА ЛЕНИНГРАДСКОЙ ОБЛАСТИ</w:t>
      </w:r>
      <w:r>
        <w:rPr>
          <w:b/>
          <w:sz w:val="28"/>
          <w:szCs w:val="28"/>
        </w:rPr>
        <w:br/>
        <w:t>АДМИНИСТРАЦИЯ</w:t>
      </w:r>
    </w:p>
    <w:p w:rsidR="0039785B" w:rsidRDefault="0039785B" w:rsidP="0039785B">
      <w:pPr>
        <w:rPr>
          <w:b/>
          <w:sz w:val="28"/>
          <w:szCs w:val="28"/>
        </w:rPr>
      </w:pPr>
    </w:p>
    <w:p w:rsidR="0039785B" w:rsidRDefault="0039785B" w:rsidP="003978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9785B" w:rsidRDefault="00267B00" w:rsidP="00267B00">
      <w:pPr>
        <w:tabs>
          <w:tab w:val="left" w:pos="2203"/>
        </w:tabs>
        <w:rPr>
          <w:sz w:val="28"/>
          <w:szCs w:val="28"/>
        </w:rPr>
      </w:pPr>
      <w:r>
        <w:rPr>
          <w:sz w:val="28"/>
          <w:szCs w:val="28"/>
        </w:rPr>
        <w:t>25.01.2019</w:t>
      </w:r>
      <w:r>
        <w:rPr>
          <w:sz w:val="28"/>
          <w:szCs w:val="28"/>
        </w:rPr>
        <w:tab/>
        <w:t>19</w:t>
      </w:r>
    </w:p>
    <w:p w:rsidR="0039785B" w:rsidRDefault="0039785B" w:rsidP="0039785B">
      <w:pPr>
        <w:rPr>
          <w:sz w:val="28"/>
          <w:szCs w:val="28"/>
        </w:rPr>
      </w:pPr>
      <w:r>
        <w:rPr>
          <w:sz w:val="28"/>
          <w:szCs w:val="28"/>
        </w:rPr>
        <w:t>__________ № ________</w:t>
      </w:r>
    </w:p>
    <w:p w:rsidR="0039785B" w:rsidRDefault="0039785B" w:rsidP="007370AD">
      <w:pPr>
        <w:ind w:right="3685"/>
        <w:jc w:val="both"/>
      </w:pPr>
      <w:r>
        <w:t>О внесении изменений и дополнений в административный регламент</w:t>
      </w:r>
      <w:r>
        <w:rPr>
          <w:lang w:eastAsia="en-US"/>
        </w:rPr>
        <w:t xml:space="preserve"> </w:t>
      </w:r>
      <w:r>
        <w:t xml:space="preserve">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по предоставлению муниципальной услуги </w:t>
      </w:r>
      <w:r w:rsidR="007370AD" w:rsidRPr="006C3088">
        <w:t>«Принятие граждан на учет в качестве нуждающихся</w:t>
      </w:r>
      <w:r w:rsidR="007370AD">
        <w:t xml:space="preserve"> </w:t>
      </w:r>
      <w:r w:rsidR="007370AD" w:rsidRPr="006C3088">
        <w:t>в жилых помещениях, предоставляемых по договорам социального найма»</w:t>
      </w:r>
      <w:r w:rsidR="007370AD">
        <w:t xml:space="preserve"> от 27.04.2015 №91</w:t>
      </w:r>
    </w:p>
    <w:p w:rsidR="007370AD" w:rsidRDefault="007370AD" w:rsidP="0039785B">
      <w:pPr>
        <w:ind w:firstLine="720"/>
        <w:jc w:val="both"/>
        <w:rPr>
          <w:lang w:eastAsia="en-US"/>
        </w:rPr>
      </w:pPr>
    </w:p>
    <w:p w:rsidR="0039785B" w:rsidRPr="00E418FB" w:rsidRDefault="0039785B" w:rsidP="0039785B">
      <w:pPr>
        <w:ind w:firstLine="720"/>
        <w:jc w:val="both"/>
        <w:rPr>
          <w:lang w:eastAsia="en-US"/>
        </w:rPr>
      </w:pPr>
      <w:r>
        <w:rPr>
          <w:lang w:eastAsia="en-US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</w:t>
      </w:r>
      <w:r w:rsidR="007370AD">
        <w:rPr>
          <w:lang w:eastAsia="en-US"/>
        </w:rPr>
        <w:t xml:space="preserve">Федеральным законом от 19.07.2018 №204-ФЗ «О внесении изменений в Федеральный закон «Об организации предоставления государственных и муниципальных услуг», </w:t>
      </w:r>
      <w:r>
        <w:rPr>
          <w:lang w:eastAsia="en-US"/>
        </w:rPr>
        <w:t xml:space="preserve">Уставом </w:t>
      </w:r>
      <w:proofErr w:type="spellStart"/>
      <w:r>
        <w:rPr>
          <w:lang w:eastAsia="en-US"/>
        </w:rPr>
        <w:t>Трубникоборского</w:t>
      </w:r>
      <w:proofErr w:type="spellEnd"/>
      <w:r>
        <w:rPr>
          <w:lang w:eastAsia="en-US"/>
        </w:rPr>
        <w:t xml:space="preserve"> сельского поселения </w:t>
      </w:r>
      <w:proofErr w:type="spellStart"/>
      <w:r>
        <w:rPr>
          <w:lang w:eastAsia="en-US"/>
        </w:rPr>
        <w:t>Тосненского</w:t>
      </w:r>
      <w:proofErr w:type="spellEnd"/>
      <w:r>
        <w:rPr>
          <w:lang w:eastAsia="en-US"/>
        </w:rPr>
        <w:t xml:space="preserve"> района Ленинградской области, </w:t>
      </w:r>
    </w:p>
    <w:p w:rsidR="0039785B" w:rsidRDefault="0039785B" w:rsidP="0039785B">
      <w:pPr>
        <w:tabs>
          <w:tab w:val="left" w:pos="8202"/>
        </w:tabs>
        <w:jc w:val="both"/>
        <w:rPr>
          <w:lang w:eastAsia="en-US"/>
        </w:rPr>
      </w:pPr>
      <w:r>
        <w:rPr>
          <w:lang w:eastAsia="en-US"/>
        </w:rPr>
        <w:tab/>
      </w:r>
    </w:p>
    <w:p w:rsidR="0039785B" w:rsidRDefault="0039785B" w:rsidP="0039785B">
      <w:pPr>
        <w:ind w:firstLine="720"/>
        <w:jc w:val="both"/>
        <w:rPr>
          <w:lang w:eastAsia="en-US"/>
        </w:rPr>
      </w:pPr>
      <w:r>
        <w:rPr>
          <w:lang w:eastAsia="en-US"/>
        </w:rPr>
        <w:t>ПОСТАНОВЛЯЮ:</w:t>
      </w:r>
    </w:p>
    <w:p w:rsidR="0039785B" w:rsidRPr="00363689" w:rsidRDefault="0039785B" w:rsidP="0039785B">
      <w:pPr>
        <w:ind w:firstLine="720"/>
        <w:jc w:val="both"/>
        <w:rPr>
          <w:lang w:eastAsia="en-US"/>
        </w:rPr>
      </w:pPr>
    </w:p>
    <w:p w:rsidR="0039785B" w:rsidRPr="00363689" w:rsidRDefault="0039785B" w:rsidP="004D7E13">
      <w:pPr>
        <w:ind w:firstLine="709"/>
        <w:jc w:val="both"/>
        <w:rPr>
          <w:lang w:eastAsia="en-US"/>
        </w:rPr>
      </w:pPr>
      <w:r w:rsidRPr="00363689">
        <w:rPr>
          <w:lang w:eastAsia="en-US"/>
        </w:rPr>
        <w:t xml:space="preserve">1. Внести изменения и дополнения в административный регламент администрации </w:t>
      </w:r>
      <w:proofErr w:type="spellStart"/>
      <w:r w:rsidRPr="00363689">
        <w:rPr>
          <w:lang w:eastAsia="en-US"/>
        </w:rPr>
        <w:t>Трубникоборского</w:t>
      </w:r>
      <w:proofErr w:type="spellEnd"/>
      <w:r w:rsidRPr="00363689">
        <w:rPr>
          <w:lang w:eastAsia="en-US"/>
        </w:rPr>
        <w:t xml:space="preserve"> сельского поселения </w:t>
      </w:r>
      <w:proofErr w:type="spellStart"/>
      <w:r w:rsidRPr="00363689">
        <w:rPr>
          <w:lang w:eastAsia="en-US"/>
        </w:rPr>
        <w:t>Тосненского</w:t>
      </w:r>
      <w:proofErr w:type="spellEnd"/>
      <w:r w:rsidRPr="00363689">
        <w:rPr>
          <w:lang w:eastAsia="en-US"/>
        </w:rPr>
        <w:t xml:space="preserve"> района Ленинградской области по предоставлению муниципальной услуги</w:t>
      </w:r>
      <w:r w:rsidR="004D7E13">
        <w:rPr>
          <w:lang w:eastAsia="en-US"/>
        </w:rPr>
        <w:t xml:space="preserve"> </w:t>
      </w:r>
      <w:r w:rsidR="004D7E13" w:rsidRPr="004D7E13">
        <w:rPr>
          <w:lang w:eastAsia="en-US"/>
        </w:rPr>
        <w:t>«Принятие граждан на учет в качестве нуждающихся в жилых помещениях, предоставляемых по договорам социального найма» от 27.04.2015 №91</w:t>
      </w:r>
      <w:r w:rsidR="004D7E13">
        <w:rPr>
          <w:lang w:eastAsia="en-US"/>
        </w:rPr>
        <w:t xml:space="preserve"> (</w:t>
      </w:r>
      <w:r w:rsidRPr="00363689">
        <w:rPr>
          <w:lang w:eastAsia="en-US"/>
        </w:rPr>
        <w:t>далее – Административный регламент):</w:t>
      </w:r>
    </w:p>
    <w:p w:rsidR="00E07EF9" w:rsidRPr="00363689" w:rsidRDefault="004D7E13" w:rsidP="00363689">
      <w:pPr>
        <w:ind w:firstLine="709"/>
        <w:jc w:val="both"/>
        <w:rPr>
          <w:lang w:eastAsia="en-US"/>
        </w:rPr>
      </w:pPr>
      <w:r>
        <w:rPr>
          <w:lang w:eastAsia="en-US"/>
        </w:rPr>
        <w:t>1.1. Раздел 5</w:t>
      </w:r>
      <w:r w:rsidR="0039785B" w:rsidRPr="00363689">
        <w:rPr>
          <w:lang w:eastAsia="en-US"/>
        </w:rPr>
        <w:t xml:space="preserve"> Административного регламента читать в следующей редакции: </w:t>
      </w:r>
    </w:p>
    <w:p w:rsidR="00363689" w:rsidRPr="00363689" w:rsidRDefault="00363689" w:rsidP="00363689">
      <w:pPr>
        <w:autoSpaceDN w:val="0"/>
        <w:outlineLvl w:val="1"/>
      </w:pPr>
      <w:r w:rsidRPr="00363689">
        <w:t>«</w:t>
      </w:r>
      <w:r w:rsidR="004D7E13">
        <w:t>5</w:t>
      </w:r>
      <w:r w:rsidRPr="00363689">
        <w:t xml:space="preserve">. Досудебный (внесудебный) порядок обжалования решений и действий (бездействия) органа, предоставляющего муниципальную услугу, </w:t>
      </w:r>
    </w:p>
    <w:p w:rsidR="00363689" w:rsidRPr="00363689" w:rsidRDefault="00363689" w:rsidP="00363689">
      <w:pPr>
        <w:autoSpaceDN w:val="0"/>
        <w:outlineLvl w:val="1"/>
      </w:pPr>
      <w:r w:rsidRPr="00363689">
        <w:t>а также должностных лиц органа, предоставляющего муниципальную услугу, либо муниципальных служащих, многофункционального центра</w:t>
      </w:r>
      <w:r w:rsidRPr="00363689">
        <w:rPr>
          <w:color w:val="000000"/>
        </w:rPr>
        <w:t xml:space="preserve"> </w:t>
      </w:r>
      <w:r w:rsidRPr="00363689">
        <w:t>предоставления государственных и муниципальных услуг, работника многофункционального центра</w:t>
      </w:r>
      <w:r w:rsidRPr="00363689">
        <w:rPr>
          <w:color w:val="000000"/>
        </w:rPr>
        <w:t xml:space="preserve"> </w:t>
      </w:r>
      <w:r w:rsidRPr="00363689">
        <w:t>предоставления государственных и муниципальных услуг</w:t>
      </w:r>
    </w:p>
    <w:p w:rsidR="00363689" w:rsidRPr="00363689" w:rsidRDefault="004D7E13" w:rsidP="00363689">
      <w:pPr>
        <w:autoSpaceDN w:val="0"/>
        <w:ind w:firstLine="540"/>
        <w:jc w:val="both"/>
      </w:pPr>
      <w:r>
        <w:t>5</w:t>
      </w:r>
      <w:r w:rsidR="00363689" w:rsidRPr="00363689">
        <w:t>.1. Заявители либо их представители имеют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363689" w:rsidRPr="00363689" w:rsidRDefault="004D7E13" w:rsidP="00363689">
      <w:pPr>
        <w:autoSpaceDN w:val="0"/>
        <w:ind w:firstLine="540"/>
        <w:jc w:val="both"/>
      </w:pPr>
      <w:r>
        <w:t>5</w:t>
      </w:r>
      <w:r w:rsidR="00363689" w:rsidRPr="00363689">
        <w:t>.2. Предметом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 являются:</w:t>
      </w:r>
    </w:p>
    <w:p w:rsidR="00363689" w:rsidRPr="00363689" w:rsidRDefault="00363689" w:rsidP="00363689">
      <w:pPr>
        <w:autoSpaceDN w:val="0"/>
        <w:ind w:firstLine="540"/>
        <w:jc w:val="both"/>
      </w:pPr>
      <w:r w:rsidRPr="00363689">
        <w:t>1) нарушение срока регистрации запроса заявителя о предоставлении муниципальной услуги, запроса, указанного в статье 15.1 Федерального закона от 27.07.2010 № 210-ФЗ;</w:t>
      </w:r>
    </w:p>
    <w:p w:rsidR="00363689" w:rsidRPr="00363689" w:rsidRDefault="00363689" w:rsidP="00363689">
      <w:pPr>
        <w:autoSpaceDN w:val="0"/>
        <w:ind w:firstLine="540"/>
        <w:jc w:val="both"/>
      </w:pPr>
      <w:r w:rsidRPr="00363689"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</w:t>
      </w:r>
      <w:r w:rsidRPr="00363689">
        <w:lastRenderedPageBreak/>
        <w:t>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 210-ФЗ;</w:t>
      </w:r>
    </w:p>
    <w:p w:rsidR="00363689" w:rsidRPr="00363689" w:rsidRDefault="00363689" w:rsidP="00363689">
      <w:pPr>
        <w:autoSpaceDN w:val="0"/>
        <w:ind w:firstLine="540"/>
        <w:jc w:val="both"/>
        <w:rPr>
          <w:color w:val="000000" w:themeColor="text1"/>
        </w:rPr>
      </w:pPr>
      <w:r w:rsidRPr="00363689">
        <w:rPr>
          <w:color w:val="000000" w:themeColor="text1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</w:t>
      </w:r>
      <w:r w:rsidRPr="00363689" w:rsidDel="009F0626">
        <w:rPr>
          <w:color w:val="000000" w:themeColor="text1"/>
        </w:rPr>
        <w:t xml:space="preserve"> </w:t>
      </w:r>
      <w:r w:rsidRPr="00363689">
        <w:rPr>
          <w:color w:val="000000" w:themeColor="text1"/>
        </w:rPr>
        <w:t>нормативными правовыми актами Российской Федерации, нормативными правовыми актами Ленинградской области, муниципальными правовыми актами для предоставления муниципальной услуги;</w:t>
      </w:r>
    </w:p>
    <w:p w:rsidR="00363689" w:rsidRPr="00363689" w:rsidRDefault="00363689" w:rsidP="00363689">
      <w:pPr>
        <w:autoSpaceDN w:val="0"/>
        <w:ind w:firstLine="540"/>
        <w:jc w:val="both"/>
      </w:pPr>
      <w:r w:rsidRPr="00363689"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Ленинградской области, муниципальными правовыми актами для предоставления муниципальной услуги, у заявителя;</w:t>
      </w:r>
    </w:p>
    <w:p w:rsidR="00363689" w:rsidRPr="00363689" w:rsidRDefault="00363689" w:rsidP="00363689">
      <w:pPr>
        <w:autoSpaceDN w:val="0"/>
        <w:ind w:firstLine="540"/>
        <w:jc w:val="both"/>
      </w:pPr>
      <w:r w:rsidRPr="00363689"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Ленинградской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</w:t>
      </w:r>
      <w:proofErr w:type="gramStart"/>
      <w:r w:rsidRPr="00363689">
        <w:t>на многофункционального центра</w:t>
      </w:r>
      <w:proofErr w:type="gramEnd"/>
      <w:r w:rsidRPr="00363689">
        <w:t>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210-ФЗ;</w:t>
      </w:r>
    </w:p>
    <w:p w:rsidR="00363689" w:rsidRPr="00363689" w:rsidRDefault="00363689" w:rsidP="00363689">
      <w:pPr>
        <w:autoSpaceDN w:val="0"/>
        <w:ind w:firstLine="540"/>
        <w:jc w:val="both"/>
      </w:pPr>
      <w:r w:rsidRPr="00363689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Ленинградской области, муниципальными правовыми актами;</w:t>
      </w:r>
    </w:p>
    <w:p w:rsidR="00363689" w:rsidRPr="00363689" w:rsidRDefault="00363689" w:rsidP="00363689">
      <w:pPr>
        <w:autoSpaceDN w:val="0"/>
        <w:ind w:firstLine="540"/>
        <w:jc w:val="both"/>
      </w:pPr>
      <w:r w:rsidRPr="00363689"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</w:t>
      </w:r>
      <w:proofErr w:type="gramStart"/>
      <w:r w:rsidRPr="00363689">
        <w:t>на многофункционального центра</w:t>
      </w:r>
      <w:proofErr w:type="gramEnd"/>
      <w:r w:rsidRPr="00363689">
        <w:t>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 210-ФЗ;</w:t>
      </w:r>
    </w:p>
    <w:p w:rsidR="00363689" w:rsidRPr="00363689" w:rsidRDefault="00363689" w:rsidP="00363689">
      <w:pPr>
        <w:autoSpaceDN w:val="0"/>
        <w:ind w:firstLine="540"/>
        <w:jc w:val="both"/>
      </w:pPr>
      <w:r w:rsidRPr="00363689">
        <w:t>8) нарушение срока или порядка выдачи документов по результатам предоставления муниципальной услуги;</w:t>
      </w:r>
    </w:p>
    <w:p w:rsidR="00363689" w:rsidRPr="00363689" w:rsidRDefault="00363689" w:rsidP="00363689">
      <w:pPr>
        <w:autoSpaceDN w:val="0"/>
        <w:ind w:firstLine="540"/>
        <w:jc w:val="both"/>
      </w:pPr>
      <w:r w:rsidRPr="00363689"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принятыми в соответствии с ними иными нормативными правовыми актами Ленинградской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</w:t>
      </w:r>
      <w:proofErr w:type="gramStart"/>
      <w:r w:rsidRPr="00363689">
        <w:t>на многофункционального центра</w:t>
      </w:r>
      <w:proofErr w:type="gramEnd"/>
      <w:r w:rsidRPr="00363689">
        <w:t>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210-ФЗ;</w:t>
      </w:r>
    </w:p>
    <w:p w:rsidR="00363689" w:rsidRPr="00363689" w:rsidRDefault="00363689" w:rsidP="00363689">
      <w:pPr>
        <w:autoSpaceDN w:val="0"/>
        <w:ind w:firstLine="540"/>
        <w:jc w:val="both"/>
        <w:rPr>
          <w:color w:val="000000" w:themeColor="text1"/>
        </w:rPr>
      </w:pPr>
      <w:r w:rsidRPr="00363689">
        <w:rPr>
          <w:color w:val="000000" w:themeColor="text1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Pr="00363689">
        <w:rPr>
          <w:color w:val="000000" w:themeColor="text1"/>
        </w:rPr>
        <w:lastRenderedPageBreak/>
        <w:t>муниципальной услуги, либо в предоставлении муниципальной, за исключением случаев, предусмотренных пунктом 4 части 1 статьи 7 Федерального закона от 27.07.2010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210-ФЗ.</w:t>
      </w:r>
    </w:p>
    <w:p w:rsidR="00363689" w:rsidRPr="00363689" w:rsidRDefault="004D7E13" w:rsidP="00363689">
      <w:pPr>
        <w:autoSpaceDN w:val="0"/>
        <w:ind w:firstLine="540"/>
        <w:jc w:val="both"/>
      </w:pPr>
      <w:r>
        <w:t>5</w:t>
      </w:r>
      <w:r w:rsidR="00363689" w:rsidRPr="00363689">
        <w:t xml:space="preserve">.3. Жалоба подается в письменной форме на бумажном носителе, в электронной форме в орган, предоставляющий муниципальную услугу, ГБУ ЛО «МФЦ» либо в Комитет экономического развития и инвестиционной деятельности Ленинградской области, являющийся учредителем ГБУ ЛО «МФЦ» (далее - учредитель ГБУ ЛО «МФЦ»).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ГБУ ЛО «МФЦ» подаются руководителю этого многофункционального центра. Жалобы на решения и действия (бездействие) ГБУ ЛО «МФЦ» подаются учредителю ГБУ ЛО «МФЦ». </w:t>
      </w:r>
    </w:p>
    <w:p w:rsidR="00363689" w:rsidRPr="00363689" w:rsidRDefault="00363689" w:rsidP="00363689">
      <w:pPr>
        <w:autoSpaceDN w:val="0"/>
        <w:ind w:firstLine="540"/>
        <w:jc w:val="both"/>
      </w:pPr>
      <w:r w:rsidRPr="00363689"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ЕПГУ либо ПГУ ЛО,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ЕПГУ либо ПГУ ЛО, а также может быть принята при личном приеме заявителя. </w:t>
      </w:r>
    </w:p>
    <w:p w:rsidR="00363689" w:rsidRPr="00363689" w:rsidRDefault="004D7E13" w:rsidP="00363689">
      <w:pPr>
        <w:autoSpaceDN w:val="0"/>
        <w:ind w:firstLine="540"/>
        <w:jc w:val="both"/>
      </w:pPr>
      <w:r>
        <w:t>5</w:t>
      </w:r>
      <w:r w:rsidR="00363689" w:rsidRPr="00363689">
        <w:t xml:space="preserve">.4. Основанием для начала процедуры досудебного (внесудебного) обжалования является подача заявителем жалобы, соответствующей требованиям </w:t>
      </w:r>
      <w:hyperlink r:id="rId5" w:history="1">
        <w:r w:rsidR="00363689" w:rsidRPr="00363689">
          <w:t>части 5 статьи 11.2</w:t>
        </w:r>
      </w:hyperlink>
      <w:r w:rsidR="00363689" w:rsidRPr="00363689">
        <w:t xml:space="preserve"> Федерального закона № 210-ФЗ.</w:t>
      </w:r>
    </w:p>
    <w:p w:rsidR="00363689" w:rsidRPr="00363689" w:rsidRDefault="00363689" w:rsidP="00363689">
      <w:pPr>
        <w:autoSpaceDN w:val="0"/>
        <w:ind w:firstLine="540"/>
        <w:jc w:val="both"/>
      </w:pPr>
      <w:r w:rsidRPr="00363689">
        <w:t>В письменной жалобе в обязательном порядке указываются:</w:t>
      </w:r>
    </w:p>
    <w:p w:rsidR="00363689" w:rsidRPr="00363689" w:rsidRDefault="00363689" w:rsidP="00363689">
      <w:pPr>
        <w:autoSpaceDN w:val="0"/>
        <w:ind w:firstLine="540"/>
        <w:jc w:val="both"/>
      </w:pPr>
      <w:r w:rsidRPr="00363689"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филиала, отдела, удаленного рабочего места ГБУ ЛО «МФЦ», его руководителя и (или) работника, решения и действия (бездействие) которых обжалуются;</w:t>
      </w:r>
    </w:p>
    <w:p w:rsidR="00363689" w:rsidRPr="00363689" w:rsidRDefault="00363689" w:rsidP="00363689">
      <w:pPr>
        <w:autoSpaceDN w:val="0"/>
        <w:ind w:firstLine="540"/>
        <w:jc w:val="both"/>
      </w:pPr>
      <w:r w:rsidRPr="00363689">
        <w:t>-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63689" w:rsidRPr="00363689" w:rsidRDefault="00363689" w:rsidP="00363689">
      <w:pPr>
        <w:autoSpaceDN w:val="0"/>
        <w:ind w:firstLine="540"/>
        <w:jc w:val="both"/>
      </w:pPr>
      <w:r w:rsidRPr="00363689"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филиала, отдела, удаленного рабочего места ГБУ ЛО «МФЦ», его работника;</w:t>
      </w:r>
    </w:p>
    <w:p w:rsidR="00363689" w:rsidRPr="00363689" w:rsidRDefault="00363689" w:rsidP="00363689">
      <w:pPr>
        <w:autoSpaceDN w:val="0"/>
        <w:ind w:firstLine="540"/>
        <w:jc w:val="both"/>
      </w:pPr>
      <w:r w:rsidRPr="00363689">
        <w:t xml:space="preserve"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филиала, отдела, удаленного рабочего места ГБУ ЛО «МФЦ», его работника. Заявителем </w:t>
      </w:r>
      <w:r w:rsidRPr="00363689">
        <w:lastRenderedPageBreak/>
        <w:t>могут быть представлены документы (при наличии), подтверждающие доводы заявителя, либо их копии.</w:t>
      </w:r>
    </w:p>
    <w:p w:rsidR="00363689" w:rsidRPr="00363689" w:rsidRDefault="004D7E13" w:rsidP="00363689">
      <w:pPr>
        <w:autoSpaceDN w:val="0"/>
        <w:ind w:firstLine="540"/>
        <w:jc w:val="both"/>
      </w:pPr>
      <w:r>
        <w:t>5</w:t>
      </w:r>
      <w:r w:rsidR="00363689" w:rsidRPr="00363689">
        <w:t xml:space="preserve">.5. Заявитель имеет право на получение информации и документов, необходимых для составления и обоснования жалобы, в случаях, установленных </w:t>
      </w:r>
      <w:hyperlink r:id="rId6" w:history="1">
        <w:r w:rsidR="00363689" w:rsidRPr="00363689">
          <w:rPr>
            <w:color w:val="000000" w:themeColor="text1"/>
          </w:rPr>
          <w:t>статьей 11.1</w:t>
        </w:r>
      </w:hyperlink>
      <w:r w:rsidR="00363689" w:rsidRPr="00363689">
        <w:rPr>
          <w:color w:val="000000" w:themeColor="text1"/>
        </w:rPr>
        <w:t xml:space="preserve"> </w:t>
      </w:r>
      <w:r w:rsidR="00363689" w:rsidRPr="00363689">
        <w:t>Федерального закона № 210-ФЗ, при условии, что это не затрагивает права, свободы и законные интересы других лиц, и если указанные информация и документы не содержат сведений, составляющих государственную или иную охраняемую тайну.</w:t>
      </w:r>
    </w:p>
    <w:p w:rsidR="00363689" w:rsidRPr="00363689" w:rsidRDefault="004D7E13" w:rsidP="00363689">
      <w:pPr>
        <w:autoSpaceDN w:val="0"/>
        <w:ind w:firstLine="540"/>
        <w:jc w:val="both"/>
      </w:pPr>
      <w:r>
        <w:t>5</w:t>
      </w:r>
      <w:r w:rsidR="00363689" w:rsidRPr="00363689">
        <w:t>.6. Жалоба, поступившая в орган, предоставляющий муниципальную услугу, ГБУ ЛО «МФЦ», учредителю ГБУ ЛО «МФЦ»,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ГБУ ЛО «МФЦ»,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63689" w:rsidRPr="00363689" w:rsidRDefault="004D7E13" w:rsidP="00363689">
      <w:pPr>
        <w:autoSpaceDN w:val="0"/>
        <w:ind w:firstLine="540"/>
        <w:jc w:val="both"/>
      </w:pPr>
      <w:r>
        <w:t>5</w:t>
      </w:r>
      <w:r w:rsidR="00363689" w:rsidRPr="00363689">
        <w:t>.7. По результатам рассмотрения жалобы принимается одно из следующих решений:</w:t>
      </w:r>
    </w:p>
    <w:p w:rsidR="00363689" w:rsidRPr="00363689" w:rsidRDefault="00363689" w:rsidP="00363689">
      <w:pPr>
        <w:autoSpaceDN w:val="0"/>
        <w:ind w:firstLine="540"/>
        <w:jc w:val="both"/>
      </w:pPr>
      <w:r w:rsidRPr="00363689"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63689" w:rsidRPr="00363689" w:rsidRDefault="00363689" w:rsidP="00363689">
      <w:pPr>
        <w:autoSpaceDN w:val="0"/>
        <w:ind w:firstLine="540"/>
        <w:jc w:val="both"/>
      </w:pPr>
      <w:r w:rsidRPr="00363689">
        <w:t>2) в удовлетворении жалобы отказывается.</w:t>
      </w:r>
    </w:p>
    <w:p w:rsidR="00363689" w:rsidRPr="00363689" w:rsidRDefault="00363689" w:rsidP="00363689">
      <w:pPr>
        <w:autoSpaceDN w:val="0"/>
        <w:adjustRightInd w:val="0"/>
        <w:ind w:firstLine="709"/>
        <w:jc w:val="both"/>
        <w:rPr>
          <w:color w:val="000000" w:themeColor="text1"/>
        </w:rPr>
      </w:pPr>
      <w:r w:rsidRPr="00363689">
        <w:rPr>
          <w:color w:val="000000" w:themeColor="text1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жалобы:</w:t>
      </w:r>
    </w:p>
    <w:p w:rsidR="00363689" w:rsidRPr="00363689" w:rsidRDefault="00363689" w:rsidP="00363689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 w:rsidRPr="00363689">
        <w:rPr>
          <w:color w:val="000000" w:themeColor="text1"/>
        </w:rPr>
        <w:t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многофункциональным центром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363689" w:rsidRPr="00363689" w:rsidRDefault="00363689" w:rsidP="00363689">
      <w:pPr>
        <w:pStyle w:val="a4"/>
        <w:numPr>
          <w:ilvl w:val="0"/>
          <w:numId w:val="2"/>
        </w:numPr>
        <w:suppressAutoHyphens w:val="0"/>
        <w:autoSpaceDN w:val="0"/>
        <w:ind w:left="0" w:firstLine="720"/>
        <w:jc w:val="both"/>
        <w:rPr>
          <w:color w:val="000000" w:themeColor="text1"/>
          <w:sz w:val="24"/>
          <w:szCs w:val="24"/>
        </w:rPr>
      </w:pPr>
      <w:r w:rsidRPr="00363689">
        <w:rPr>
          <w:color w:val="000000" w:themeColor="text1"/>
          <w:sz w:val="24"/>
          <w:szCs w:val="24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решения».</w:t>
      </w:r>
    </w:p>
    <w:p w:rsidR="0039785B" w:rsidRPr="00363689" w:rsidRDefault="00363689" w:rsidP="00363689">
      <w:pPr>
        <w:autoSpaceDN w:val="0"/>
        <w:ind w:firstLine="540"/>
        <w:jc w:val="both"/>
      </w:pPr>
      <w:r w:rsidRPr="00363689"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</w:t>
      </w:r>
      <w:r>
        <w:t>»</w:t>
      </w:r>
      <w:r w:rsidRPr="00363689">
        <w:t>.</w:t>
      </w:r>
    </w:p>
    <w:p w:rsidR="0039785B" w:rsidRPr="00363689" w:rsidRDefault="0039785B" w:rsidP="00E07EF9">
      <w:pPr>
        <w:ind w:firstLine="708"/>
        <w:jc w:val="both"/>
        <w:rPr>
          <w:lang w:eastAsia="en-US"/>
        </w:rPr>
      </w:pPr>
      <w:r w:rsidRPr="00363689">
        <w:rPr>
          <w:lang w:eastAsia="en-US"/>
        </w:rPr>
        <w:t xml:space="preserve">2. Разместить настоящее постановление на сайте </w:t>
      </w:r>
      <w:proofErr w:type="spellStart"/>
      <w:r w:rsidRPr="00363689">
        <w:rPr>
          <w:lang w:eastAsia="en-US"/>
        </w:rPr>
        <w:t>Трубникоборского</w:t>
      </w:r>
      <w:proofErr w:type="spellEnd"/>
      <w:r w:rsidRPr="00363689">
        <w:rPr>
          <w:lang w:eastAsia="en-US"/>
        </w:rPr>
        <w:t xml:space="preserve"> сельского поселения </w:t>
      </w:r>
      <w:proofErr w:type="spellStart"/>
      <w:r w:rsidRPr="00363689">
        <w:rPr>
          <w:lang w:eastAsia="en-US"/>
        </w:rPr>
        <w:t>Тосненского</w:t>
      </w:r>
      <w:proofErr w:type="spellEnd"/>
      <w:r w:rsidRPr="00363689">
        <w:rPr>
          <w:lang w:eastAsia="en-US"/>
        </w:rPr>
        <w:t xml:space="preserve"> района Ленинградской области в информационно-телекоммуникационной сети «Интернет».</w:t>
      </w:r>
    </w:p>
    <w:p w:rsidR="0039785B" w:rsidRPr="00363689" w:rsidRDefault="0039785B" w:rsidP="00E07EF9">
      <w:pPr>
        <w:ind w:firstLine="709"/>
        <w:jc w:val="both"/>
        <w:rPr>
          <w:lang w:eastAsia="en-US"/>
        </w:rPr>
      </w:pPr>
      <w:r w:rsidRPr="00363689">
        <w:rPr>
          <w:lang w:eastAsia="en-US"/>
        </w:rPr>
        <w:t>3. Настоящее постановление вступает в силу с момента подписания.</w:t>
      </w:r>
    </w:p>
    <w:p w:rsidR="0039785B" w:rsidRPr="00363689" w:rsidRDefault="0039785B" w:rsidP="00E07EF9">
      <w:pPr>
        <w:ind w:firstLine="709"/>
        <w:jc w:val="both"/>
        <w:rPr>
          <w:lang w:eastAsia="en-US"/>
        </w:rPr>
      </w:pPr>
      <w:r w:rsidRPr="00363689">
        <w:rPr>
          <w:lang w:eastAsia="en-US"/>
        </w:rPr>
        <w:t>4. Контроль за исполнением настоящего постановления оставляю за собой.</w:t>
      </w:r>
    </w:p>
    <w:p w:rsidR="0039785B" w:rsidRPr="00363689" w:rsidRDefault="0039785B" w:rsidP="0039785B">
      <w:pPr>
        <w:spacing w:after="200" w:line="276" w:lineRule="auto"/>
        <w:rPr>
          <w:lang w:eastAsia="en-US"/>
        </w:rPr>
      </w:pPr>
    </w:p>
    <w:p w:rsidR="0039785B" w:rsidRPr="00363689" w:rsidRDefault="0039785B" w:rsidP="0039785B">
      <w:r w:rsidRPr="00363689">
        <w:rPr>
          <w:lang w:eastAsia="en-US"/>
        </w:rPr>
        <w:t xml:space="preserve">Глава администрации                                                                                               </w:t>
      </w:r>
      <w:proofErr w:type="spellStart"/>
      <w:r w:rsidRPr="00363689">
        <w:rPr>
          <w:lang w:eastAsia="en-US"/>
        </w:rPr>
        <w:t>С.А.Шейдаев</w:t>
      </w:r>
      <w:proofErr w:type="spellEnd"/>
    </w:p>
    <w:p w:rsidR="00AE7FE2" w:rsidRPr="00363689" w:rsidRDefault="00AE7FE2"/>
    <w:sectPr w:rsidR="00AE7FE2" w:rsidRPr="00363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6DF"/>
    <w:rsid w:val="00267B00"/>
    <w:rsid w:val="00363689"/>
    <w:rsid w:val="0039785B"/>
    <w:rsid w:val="004D7E13"/>
    <w:rsid w:val="007370AD"/>
    <w:rsid w:val="008C66DF"/>
    <w:rsid w:val="00AE7FE2"/>
    <w:rsid w:val="00C80B30"/>
    <w:rsid w:val="00E0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4E13D"/>
  <w15:chartTrackingRefBased/>
  <w15:docId w15:val="{DE31C8F9-4A0E-4959-9B87-303DFC7F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785B"/>
  </w:style>
  <w:style w:type="paragraph" w:styleId="a4">
    <w:name w:val="List Paragraph"/>
    <w:basedOn w:val="a"/>
    <w:qFormat/>
    <w:rsid w:val="00363689"/>
    <w:pPr>
      <w:widowControl w:val="0"/>
      <w:suppressAutoHyphens/>
      <w:autoSpaceDE w:val="0"/>
      <w:ind w:left="720"/>
      <w:contextualSpacing/>
    </w:pPr>
    <w:rPr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7370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7E1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7E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1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E89AAB0FD1A9BBB11134009C3227FCE53C937EAAAAF9618AB29B9236EFDAC595A33BB26n8E7J" TargetMode="External"/><Relationship Id="rId5" Type="http://schemas.openxmlformats.org/officeDocument/2006/relationships/hyperlink" Target="consultantplus://offline/ref=9E89AAB0FD1A9BBB11134009C3227FCE53C937EAAAAF9618AB29B9236EFDAC595A33BB2E8En8E7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2042</Words>
  <Characters>11643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2019-01-25T08:17:00Z</cp:lastPrinted>
  <dcterms:created xsi:type="dcterms:W3CDTF">2018-12-14T07:48:00Z</dcterms:created>
  <dcterms:modified xsi:type="dcterms:W3CDTF">2019-01-25T08:17:00Z</dcterms:modified>
</cp:coreProperties>
</file>